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54BF" w14:textId="76763BEC" w:rsidR="00674589" w:rsidRDefault="00391A9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085520" wp14:editId="7DD76C10">
            <wp:simplePos x="0" y="0"/>
            <wp:positionH relativeFrom="page">
              <wp:posOffset>5210174</wp:posOffset>
            </wp:positionH>
            <wp:positionV relativeFrom="paragraph">
              <wp:posOffset>-3175</wp:posOffset>
            </wp:positionV>
            <wp:extent cx="1723783" cy="1361262"/>
            <wp:effectExtent l="0" t="0" r="0" b="0"/>
            <wp:wrapNone/>
            <wp:docPr id="1" name="image1.jpeg" descr="A close up of a logo  Description generated with very high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044" cy="136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854C0" w14:textId="77777777" w:rsidR="00674589" w:rsidRDefault="00674589">
      <w:pPr>
        <w:pStyle w:val="BodyText"/>
        <w:rPr>
          <w:rFonts w:ascii="Times New Roman"/>
          <w:sz w:val="20"/>
        </w:rPr>
      </w:pPr>
    </w:p>
    <w:p w14:paraId="590854C1" w14:textId="77777777" w:rsidR="00674589" w:rsidRDefault="00674589">
      <w:pPr>
        <w:pStyle w:val="BodyText"/>
        <w:rPr>
          <w:rFonts w:ascii="Times New Roman"/>
          <w:sz w:val="20"/>
        </w:rPr>
      </w:pPr>
    </w:p>
    <w:p w14:paraId="590854C2" w14:textId="77777777" w:rsidR="00674589" w:rsidRDefault="00674589">
      <w:pPr>
        <w:pStyle w:val="BodyText"/>
        <w:spacing w:before="9"/>
        <w:rPr>
          <w:rFonts w:ascii="Times New Roman"/>
          <w:sz w:val="27"/>
        </w:rPr>
      </w:pPr>
    </w:p>
    <w:p w14:paraId="590854C3" w14:textId="195895C4" w:rsidR="00674589" w:rsidRPr="003F1DFD" w:rsidRDefault="007A3448">
      <w:pPr>
        <w:pStyle w:val="Heading1"/>
        <w:spacing w:before="92"/>
        <w:ind w:left="220" w:right="4675" w:firstLine="0"/>
        <w:jc w:val="both"/>
        <w:rPr>
          <w:sz w:val="22"/>
          <w:szCs w:val="22"/>
        </w:rPr>
      </w:pPr>
      <w:r w:rsidRPr="003F1DFD">
        <w:rPr>
          <w:sz w:val="22"/>
          <w:szCs w:val="22"/>
        </w:rPr>
        <w:t>Minutes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7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GAIN</w:t>
      </w:r>
      <w:r w:rsidRPr="003F1DFD">
        <w:rPr>
          <w:spacing w:val="-9"/>
          <w:sz w:val="22"/>
          <w:szCs w:val="22"/>
        </w:rPr>
        <w:t xml:space="preserve"> </w:t>
      </w:r>
      <w:r w:rsidRPr="003F1DFD">
        <w:rPr>
          <w:sz w:val="22"/>
          <w:szCs w:val="22"/>
        </w:rPr>
        <w:t>Annual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General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Meeting Held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on</w:t>
      </w:r>
      <w:r w:rsidRPr="003F1DFD">
        <w:rPr>
          <w:spacing w:val="-4"/>
          <w:sz w:val="22"/>
          <w:szCs w:val="22"/>
        </w:rPr>
        <w:t xml:space="preserve"> </w:t>
      </w:r>
      <w:r w:rsidR="00EB5935" w:rsidRPr="003F1DFD">
        <w:rPr>
          <w:sz w:val="22"/>
          <w:szCs w:val="22"/>
        </w:rPr>
        <w:t>8</w:t>
      </w:r>
      <w:r w:rsidRPr="003F1DFD">
        <w:rPr>
          <w:spacing w:val="-6"/>
          <w:sz w:val="22"/>
          <w:szCs w:val="22"/>
        </w:rPr>
        <w:t xml:space="preserve"> </w:t>
      </w:r>
      <w:r w:rsidRPr="003F1DFD">
        <w:rPr>
          <w:sz w:val="22"/>
          <w:szCs w:val="22"/>
        </w:rPr>
        <w:t>October</w:t>
      </w:r>
      <w:r w:rsidRPr="003F1DFD">
        <w:rPr>
          <w:spacing w:val="-6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EB5935" w:rsidRPr="003F1DFD">
        <w:rPr>
          <w:sz w:val="22"/>
          <w:szCs w:val="22"/>
        </w:rPr>
        <w:t>2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at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Glennys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Sanders House, Pride Parkway, Sleaford NG34 8GL</w:t>
      </w:r>
    </w:p>
    <w:p w14:paraId="590854C4" w14:textId="77777777" w:rsidR="00674589" w:rsidRPr="003F1DFD" w:rsidRDefault="00674589">
      <w:pPr>
        <w:pStyle w:val="BodyText"/>
        <w:rPr>
          <w:b/>
          <w:sz w:val="22"/>
          <w:szCs w:val="22"/>
        </w:rPr>
      </w:pPr>
    </w:p>
    <w:p w14:paraId="590854C6" w14:textId="77777777" w:rsidR="00674589" w:rsidRPr="003F1DFD" w:rsidRDefault="007A3448">
      <w:pPr>
        <w:pStyle w:val="ListParagraph"/>
        <w:numPr>
          <w:ilvl w:val="0"/>
          <w:numId w:val="1"/>
        </w:numPr>
        <w:tabs>
          <w:tab w:val="left" w:pos="382"/>
        </w:tabs>
        <w:spacing w:before="93"/>
        <w:ind w:hanging="270"/>
        <w:jc w:val="both"/>
        <w:rPr>
          <w:b/>
        </w:rPr>
      </w:pPr>
      <w:r w:rsidRPr="003F1DFD">
        <w:rPr>
          <w:b/>
        </w:rPr>
        <w:t>Chairman’s</w:t>
      </w:r>
      <w:r w:rsidRPr="003F1DFD">
        <w:rPr>
          <w:b/>
          <w:spacing w:val="-5"/>
        </w:rPr>
        <w:t xml:space="preserve"> </w:t>
      </w:r>
      <w:r w:rsidRPr="003F1DFD">
        <w:rPr>
          <w:b/>
          <w:spacing w:val="-2"/>
        </w:rPr>
        <w:t>Welcome</w:t>
      </w:r>
    </w:p>
    <w:p w14:paraId="590854C7" w14:textId="103CE0E9" w:rsidR="00674589" w:rsidRPr="003F1DFD" w:rsidRDefault="007A3448" w:rsidP="00462758">
      <w:pPr>
        <w:pStyle w:val="BodyText"/>
        <w:spacing w:before="24" w:line="259" w:lineRule="auto"/>
        <w:ind w:left="112" w:right="241"/>
        <w:rPr>
          <w:sz w:val="22"/>
          <w:szCs w:val="22"/>
        </w:rPr>
      </w:pPr>
      <w:r w:rsidRPr="003F1DFD">
        <w:rPr>
          <w:sz w:val="22"/>
          <w:szCs w:val="22"/>
        </w:rPr>
        <w:t>Chairman Chris Fuller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Welcomed everyone</w:t>
      </w:r>
      <w:r w:rsidR="00416828" w:rsidRPr="003F1DFD">
        <w:rPr>
          <w:sz w:val="22"/>
          <w:szCs w:val="22"/>
        </w:rPr>
        <w:t xml:space="preserve"> and commented on the difference a few years makes to attendance at the AGM from the 100+ in Bournemouth</w:t>
      </w:r>
      <w:r w:rsidR="00510BC7" w:rsidRPr="003F1DFD">
        <w:rPr>
          <w:sz w:val="22"/>
          <w:szCs w:val="22"/>
        </w:rPr>
        <w:t xml:space="preserve"> to the </w:t>
      </w:r>
      <w:r w:rsidR="00E71558" w:rsidRPr="003F1DFD">
        <w:rPr>
          <w:sz w:val="22"/>
          <w:szCs w:val="22"/>
        </w:rPr>
        <w:t xml:space="preserve">16 </w:t>
      </w:r>
      <w:r w:rsidR="00424CDD" w:rsidRPr="003F1DFD">
        <w:rPr>
          <w:sz w:val="22"/>
          <w:szCs w:val="22"/>
        </w:rPr>
        <w:t xml:space="preserve">in attendance </w:t>
      </w:r>
      <w:r w:rsidR="00840A91" w:rsidRPr="003F1DFD">
        <w:rPr>
          <w:sz w:val="22"/>
          <w:szCs w:val="22"/>
        </w:rPr>
        <w:t>in 2022</w:t>
      </w:r>
      <w:r w:rsidRPr="003F1DFD">
        <w:rPr>
          <w:sz w:val="22"/>
          <w:szCs w:val="22"/>
        </w:rPr>
        <w:t>.</w:t>
      </w:r>
      <w:r w:rsidRPr="003F1DFD">
        <w:rPr>
          <w:spacing w:val="80"/>
          <w:sz w:val="22"/>
          <w:szCs w:val="22"/>
        </w:rPr>
        <w:t xml:space="preserve"> </w:t>
      </w:r>
      <w:r w:rsidRPr="003F1DFD">
        <w:rPr>
          <w:sz w:val="22"/>
          <w:szCs w:val="22"/>
        </w:rPr>
        <w:t xml:space="preserve">Postal </w:t>
      </w:r>
      <w:r w:rsidR="00462758" w:rsidRPr="003F1DFD">
        <w:rPr>
          <w:sz w:val="22"/>
          <w:szCs w:val="22"/>
        </w:rPr>
        <w:t xml:space="preserve">and electronic </w:t>
      </w:r>
      <w:r w:rsidRPr="003F1DFD">
        <w:rPr>
          <w:sz w:val="22"/>
          <w:szCs w:val="22"/>
        </w:rPr>
        <w:t>votes had been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received and counted.</w:t>
      </w:r>
      <w:r w:rsidRPr="003F1DFD">
        <w:rPr>
          <w:spacing w:val="40"/>
          <w:sz w:val="22"/>
          <w:szCs w:val="22"/>
        </w:rPr>
        <w:t xml:space="preserve"> </w:t>
      </w:r>
      <w:r w:rsidRPr="003F1DFD">
        <w:rPr>
          <w:sz w:val="22"/>
          <w:szCs w:val="22"/>
        </w:rPr>
        <w:t xml:space="preserve">The votes cast represented </w:t>
      </w:r>
      <w:r w:rsidR="0047264E" w:rsidRPr="003F1DFD">
        <w:rPr>
          <w:sz w:val="22"/>
          <w:szCs w:val="22"/>
        </w:rPr>
        <w:t>17</w:t>
      </w:r>
      <w:r w:rsidRPr="003F1DFD">
        <w:rPr>
          <w:sz w:val="22"/>
          <w:szCs w:val="22"/>
        </w:rPr>
        <w:t>% of the total number of votin</w:t>
      </w:r>
      <w:r w:rsidRPr="003F1DFD">
        <w:rPr>
          <w:sz w:val="22"/>
          <w:szCs w:val="22"/>
        </w:rPr>
        <w:t>g members.</w:t>
      </w:r>
    </w:p>
    <w:p w14:paraId="590854C8" w14:textId="77777777" w:rsidR="00674589" w:rsidRPr="003F1DFD" w:rsidRDefault="00674589">
      <w:pPr>
        <w:pStyle w:val="BodyText"/>
        <w:spacing w:before="8"/>
        <w:rPr>
          <w:sz w:val="22"/>
          <w:szCs w:val="22"/>
        </w:rPr>
      </w:pPr>
    </w:p>
    <w:p w14:paraId="590854C9" w14:textId="77777777" w:rsidR="00674589" w:rsidRPr="003F1DFD" w:rsidRDefault="007A3448">
      <w:pPr>
        <w:pStyle w:val="Heading1"/>
        <w:numPr>
          <w:ilvl w:val="0"/>
          <w:numId w:val="1"/>
        </w:numPr>
        <w:tabs>
          <w:tab w:val="left" w:pos="382"/>
        </w:tabs>
        <w:ind w:hanging="270"/>
        <w:jc w:val="both"/>
        <w:rPr>
          <w:sz w:val="22"/>
          <w:szCs w:val="22"/>
        </w:rPr>
      </w:pPr>
      <w:r w:rsidRPr="003F1DFD">
        <w:rPr>
          <w:sz w:val="22"/>
          <w:szCs w:val="22"/>
        </w:rPr>
        <w:t>Apologies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for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pacing w:val="-2"/>
          <w:sz w:val="22"/>
          <w:szCs w:val="22"/>
        </w:rPr>
        <w:t>absence</w:t>
      </w:r>
    </w:p>
    <w:p w14:paraId="590854CA" w14:textId="77777777" w:rsidR="00674589" w:rsidRPr="003F1DFD" w:rsidRDefault="007A3448">
      <w:pPr>
        <w:pStyle w:val="BodyText"/>
        <w:spacing w:before="22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The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following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apologies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were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pacing w:val="-2"/>
          <w:sz w:val="22"/>
          <w:szCs w:val="22"/>
        </w:rPr>
        <w:t>given: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256"/>
        <w:gridCol w:w="3210"/>
      </w:tblGrid>
      <w:tr w:rsidR="00674589" w:rsidRPr="003F1DFD" w14:paraId="590854CF" w14:textId="77777777">
        <w:trPr>
          <w:trHeight w:val="275"/>
        </w:trPr>
        <w:tc>
          <w:tcPr>
            <w:tcW w:w="3302" w:type="dxa"/>
          </w:tcPr>
          <w:p w14:paraId="590854CC" w14:textId="18475293" w:rsidR="00674589" w:rsidRPr="003F1DFD" w:rsidRDefault="008C0178">
            <w:pPr>
              <w:pStyle w:val="TableParagraph"/>
            </w:pPr>
            <w:proofErr w:type="spellStart"/>
            <w:r w:rsidRPr="003F1DFD">
              <w:t>Mr</w:t>
            </w:r>
            <w:proofErr w:type="spellEnd"/>
            <w:r w:rsidRPr="003F1DFD">
              <w:t xml:space="preserve"> L Simpson</w:t>
            </w:r>
          </w:p>
        </w:tc>
        <w:tc>
          <w:tcPr>
            <w:tcW w:w="3256" w:type="dxa"/>
          </w:tcPr>
          <w:p w14:paraId="590854CD" w14:textId="78BE897B" w:rsidR="00674589" w:rsidRPr="003F1DFD" w:rsidRDefault="0099354A">
            <w:pPr>
              <w:pStyle w:val="TableParagraph"/>
            </w:pPr>
            <w:r w:rsidRPr="003F1DFD">
              <w:t>Russell B Hamilton</w:t>
            </w:r>
          </w:p>
        </w:tc>
        <w:tc>
          <w:tcPr>
            <w:tcW w:w="3210" w:type="dxa"/>
          </w:tcPr>
          <w:p w14:paraId="590854CE" w14:textId="6796CCB8" w:rsidR="00674589" w:rsidRPr="003F1DFD" w:rsidRDefault="0099354A">
            <w:pPr>
              <w:pStyle w:val="TableParagraph"/>
              <w:ind w:left="111"/>
            </w:pPr>
            <w:r w:rsidRPr="003F1DFD">
              <w:t>Jenny Calder-Smith</w:t>
            </w:r>
          </w:p>
        </w:tc>
      </w:tr>
      <w:tr w:rsidR="00674589" w:rsidRPr="003F1DFD" w14:paraId="590854D3" w14:textId="77777777">
        <w:trPr>
          <w:trHeight w:val="277"/>
        </w:trPr>
        <w:tc>
          <w:tcPr>
            <w:tcW w:w="3302" w:type="dxa"/>
          </w:tcPr>
          <w:p w14:paraId="590854D0" w14:textId="276B3C70" w:rsidR="00674589" w:rsidRPr="003F1DFD" w:rsidRDefault="0099354A">
            <w:pPr>
              <w:pStyle w:val="TableParagraph"/>
              <w:spacing w:before="2"/>
            </w:pPr>
            <w:r w:rsidRPr="003F1DFD">
              <w:t>Tony Roberts</w:t>
            </w:r>
          </w:p>
        </w:tc>
        <w:tc>
          <w:tcPr>
            <w:tcW w:w="3256" w:type="dxa"/>
          </w:tcPr>
          <w:p w14:paraId="590854D1" w14:textId="3FF17024" w:rsidR="00674589" w:rsidRPr="003F1DFD" w:rsidRDefault="0099354A">
            <w:pPr>
              <w:pStyle w:val="TableParagraph"/>
              <w:spacing w:before="2"/>
            </w:pPr>
            <w:r w:rsidRPr="003F1DFD">
              <w:t>Norman Druce</w:t>
            </w:r>
          </w:p>
        </w:tc>
        <w:tc>
          <w:tcPr>
            <w:tcW w:w="3210" w:type="dxa"/>
          </w:tcPr>
          <w:p w14:paraId="590854D2" w14:textId="17A4834A" w:rsidR="00674589" w:rsidRPr="003F1DFD" w:rsidRDefault="0099354A">
            <w:pPr>
              <w:pStyle w:val="TableParagraph"/>
              <w:spacing w:before="2"/>
              <w:ind w:left="111"/>
            </w:pPr>
            <w:r w:rsidRPr="003F1DFD">
              <w:t xml:space="preserve">Ruth </w:t>
            </w:r>
            <w:proofErr w:type="spellStart"/>
            <w:r w:rsidRPr="003F1DFD">
              <w:t>Mcpherson</w:t>
            </w:r>
            <w:proofErr w:type="spellEnd"/>
          </w:p>
        </w:tc>
      </w:tr>
      <w:tr w:rsidR="00674589" w:rsidRPr="003F1DFD" w14:paraId="590854D7" w14:textId="77777777">
        <w:trPr>
          <w:trHeight w:val="275"/>
        </w:trPr>
        <w:tc>
          <w:tcPr>
            <w:tcW w:w="3302" w:type="dxa"/>
          </w:tcPr>
          <w:p w14:paraId="590854D4" w14:textId="5CDF63BD" w:rsidR="00674589" w:rsidRPr="003F1DFD" w:rsidRDefault="0099354A">
            <w:pPr>
              <w:pStyle w:val="TableParagraph"/>
            </w:pPr>
            <w:r w:rsidRPr="003F1DFD">
              <w:t xml:space="preserve">Jatinder </w:t>
            </w:r>
            <w:r w:rsidR="005E34C0" w:rsidRPr="003F1DFD">
              <w:t>P</w:t>
            </w:r>
            <w:r w:rsidRPr="003F1DFD">
              <w:t>aul</w:t>
            </w:r>
          </w:p>
        </w:tc>
        <w:tc>
          <w:tcPr>
            <w:tcW w:w="3256" w:type="dxa"/>
          </w:tcPr>
          <w:p w14:paraId="590854D5" w14:textId="0730614A" w:rsidR="00674589" w:rsidRPr="003F1DFD" w:rsidRDefault="0099354A">
            <w:pPr>
              <w:pStyle w:val="TableParagraph"/>
            </w:pPr>
            <w:r w:rsidRPr="003F1DFD">
              <w:t>Susan McAlister</w:t>
            </w:r>
          </w:p>
        </w:tc>
        <w:tc>
          <w:tcPr>
            <w:tcW w:w="3210" w:type="dxa"/>
          </w:tcPr>
          <w:p w14:paraId="590854D6" w14:textId="63128CFE" w:rsidR="00674589" w:rsidRPr="003F1DFD" w:rsidRDefault="00462758">
            <w:pPr>
              <w:pStyle w:val="TableParagraph"/>
              <w:ind w:left="111"/>
            </w:pPr>
            <w:r w:rsidRPr="003F1DFD">
              <w:t>Jane Ware</w:t>
            </w:r>
          </w:p>
        </w:tc>
      </w:tr>
      <w:tr w:rsidR="000D50F3" w:rsidRPr="003F1DFD" w14:paraId="4BFAC637" w14:textId="77777777">
        <w:trPr>
          <w:trHeight w:val="275"/>
        </w:trPr>
        <w:tc>
          <w:tcPr>
            <w:tcW w:w="3302" w:type="dxa"/>
          </w:tcPr>
          <w:p w14:paraId="24CDC19F" w14:textId="6F33312D" w:rsidR="000D50F3" w:rsidRPr="003F1DFD" w:rsidRDefault="000D50F3">
            <w:pPr>
              <w:pStyle w:val="TableParagraph"/>
            </w:pPr>
            <w:r w:rsidRPr="003F1DFD">
              <w:t>Edris Houlden</w:t>
            </w:r>
          </w:p>
        </w:tc>
        <w:tc>
          <w:tcPr>
            <w:tcW w:w="3256" w:type="dxa"/>
          </w:tcPr>
          <w:p w14:paraId="0489B720" w14:textId="77777777" w:rsidR="000D50F3" w:rsidRPr="003F1DFD" w:rsidRDefault="000D50F3">
            <w:pPr>
              <w:pStyle w:val="TableParagraph"/>
            </w:pPr>
          </w:p>
        </w:tc>
        <w:tc>
          <w:tcPr>
            <w:tcW w:w="3210" w:type="dxa"/>
          </w:tcPr>
          <w:p w14:paraId="3242E93E" w14:textId="77777777" w:rsidR="000D50F3" w:rsidRPr="003F1DFD" w:rsidRDefault="000D50F3">
            <w:pPr>
              <w:pStyle w:val="TableParagraph"/>
              <w:ind w:left="111"/>
            </w:pPr>
          </w:p>
        </w:tc>
      </w:tr>
    </w:tbl>
    <w:p w14:paraId="590854DC" w14:textId="77777777" w:rsidR="00674589" w:rsidRPr="003F1DFD" w:rsidRDefault="00674589">
      <w:pPr>
        <w:pStyle w:val="BodyText"/>
        <w:spacing w:before="1"/>
        <w:rPr>
          <w:sz w:val="22"/>
          <w:szCs w:val="22"/>
        </w:rPr>
      </w:pPr>
    </w:p>
    <w:p w14:paraId="590854DD" w14:textId="73D2EC83" w:rsidR="00674589" w:rsidRPr="003F1DFD" w:rsidRDefault="007A3448">
      <w:pPr>
        <w:pStyle w:val="Heading1"/>
        <w:numPr>
          <w:ilvl w:val="0"/>
          <w:numId w:val="1"/>
        </w:numPr>
        <w:tabs>
          <w:tab w:val="left" w:pos="382"/>
        </w:tabs>
        <w:ind w:hanging="270"/>
        <w:rPr>
          <w:sz w:val="22"/>
          <w:szCs w:val="22"/>
        </w:rPr>
      </w:pPr>
      <w:r w:rsidRPr="003F1DFD">
        <w:rPr>
          <w:sz w:val="22"/>
          <w:szCs w:val="22"/>
        </w:rPr>
        <w:t>Receipt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and</w:t>
      </w:r>
      <w:r w:rsidRPr="003F1DFD">
        <w:rPr>
          <w:spacing w:val="-6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adoption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Examined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Accounts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for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1B3B43" w:rsidRPr="003F1DFD">
        <w:rPr>
          <w:sz w:val="22"/>
          <w:szCs w:val="22"/>
        </w:rPr>
        <w:t>1</w:t>
      </w:r>
      <w:r w:rsidRPr="003F1DFD">
        <w:rPr>
          <w:sz w:val="22"/>
          <w:szCs w:val="22"/>
        </w:rPr>
        <w:t>-</w:t>
      </w:r>
      <w:r w:rsidRPr="003F1DFD">
        <w:rPr>
          <w:spacing w:val="-6"/>
          <w:sz w:val="22"/>
          <w:szCs w:val="22"/>
        </w:rPr>
        <w:t xml:space="preserve"> </w:t>
      </w:r>
      <w:r w:rsidRPr="003F1DFD">
        <w:rPr>
          <w:spacing w:val="-4"/>
          <w:sz w:val="22"/>
          <w:szCs w:val="22"/>
        </w:rPr>
        <w:t>202</w:t>
      </w:r>
      <w:r w:rsidR="001B3B43" w:rsidRPr="003F1DFD">
        <w:rPr>
          <w:spacing w:val="-4"/>
          <w:sz w:val="22"/>
          <w:szCs w:val="22"/>
        </w:rPr>
        <w:t>2</w:t>
      </w:r>
    </w:p>
    <w:p w14:paraId="590854DE" w14:textId="77777777" w:rsidR="00674589" w:rsidRPr="003F1DFD" w:rsidRDefault="007A3448">
      <w:pPr>
        <w:pStyle w:val="BodyText"/>
        <w:spacing w:before="22" w:line="259" w:lineRule="auto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Treasurer,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David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Wada,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gave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an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overview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proofErr w:type="gramStart"/>
      <w:r w:rsidRPr="003F1DFD">
        <w:rPr>
          <w:sz w:val="22"/>
          <w:szCs w:val="22"/>
        </w:rPr>
        <w:t>years</w:t>
      </w:r>
      <w:proofErr w:type="gramEnd"/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account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and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confirmed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that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they had been independently examined. The Treasurer confirmed that the accounts had been produced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and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examined by 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accountants in accordance with SORP and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would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be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signed off following the adoption of the accounts by the members.</w:t>
      </w:r>
    </w:p>
    <w:p w14:paraId="590854DF" w14:textId="77777777" w:rsidR="00674589" w:rsidRPr="003F1DFD" w:rsidRDefault="00674589">
      <w:pPr>
        <w:pStyle w:val="BodyText"/>
        <w:spacing w:before="10"/>
        <w:rPr>
          <w:sz w:val="22"/>
          <w:szCs w:val="22"/>
        </w:rPr>
      </w:pPr>
    </w:p>
    <w:p w14:paraId="590854E0" w14:textId="15A52B09" w:rsidR="00674589" w:rsidRPr="003F1DFD" w:rsidRDefault="007A3448">
      <w:pPr>
        <w:pStyle w:val="BodyText"/>
        <w:spacing w:before="1" w:line="259" w:lineRule="auto"/>
        <w:ind w:left="112"/>
        <w:rPr>
          <w:sz w:val="22"/>
          <w:szCs w:val="22"/>
        </w:rPr>
      </w:pPr>
      <w:r w:rsidRPr="003F1DFD">
        <w:rPr>
          <w:b/>
          <w:sz w:val="22"/>
          <w:szCs w:val="22"/>
        </w:rPr>
        <w:t>Motion:</w:t>
      </w:r>
      <w:r w:rsidRPr="003F1DFD">
        <w:rPr>
          <w:b/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That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annual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accounts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for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period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1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April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1B3B43" w:rsidRPr="003F1DFD">
        <w:rPr>
          <w:sz w:val="22"/>
          <w:szCs w:val="22"/>
        </w:rPr>
        <w:t>1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to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31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March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1B3B43" w:rsidRPr="003F1DFD">
        <w:rPr>
          <w:sz w:val="22"/>
          <w:szCs w:val="22"/>
        </w:rPr>
        <w:t>2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be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adopted. Proposed by David Wada and Seconded by</w:t>
      </w:r>
      <w:r w:rsidR="00CF0D72" w:rsidRPr="003F1DFD">
        <w:rPr>
          <w:sz w:val="22"/>
          <w:szCs w:val="22"/>
        </w:rPr>
        <w:t xml:space="preserve"> Howard Sanders</w:t>
      </w:r>
      <w:r w:rsidRPr="003F1DFD">
        <w:rPr>
          <w:spacing w:val="40"/>
          <w:sz w:val="22"/>
          <w:szCs w:val="22"/>
        </w:rPr>
        <w:t xml:space="preserve"> </w:t>
      </w:r>
    </w:p>
    <w:p w14:paraId="590854E1" w14:textId="77777777" w:rsidR="00674589" w:rsidRPr="003F1DFD" w:rsidRDefault="00674589">
      <w:pPr>
        <w:pStyle w:val="BodyText"/>
        <w:spacing w:before="9"/>
        <w:rPr>
          <w:sz w:val="22"/>
          <w:szCs w:val="22"/>
        </w:rPr>
      </w:pPr>
    </w:p>
    <w:p w14:paraId="590854E2" w14:textId="77777777" w:rsidR="00674589" w:rsidRPr="003F1DFD" w:rsidRDefault="007A3448">
      <w:pPr>
        <w:pStyle w:val="BodyText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result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vote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to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the Examined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Accounts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 xml:space="preserve">was: </w:t>
      </w:r>
      <w:r w:rsidRPr="003F1DFD">
        <w:rPr>
          <w:spacing w:val="-10"/>
          <w:sz w:val="22"/>
          <w:szCs w:val="22"/>
        </w:rPr>
        <w:t>-</w:t>
      </w:r>
    </w:p>
    <w:p w14:paraId="590854E3" w14:textId="46932F0D" w:rsidR="00674589" w:rsidRPr="003F1DFD" w:rsidRDefault="007A3448">
      <w:pPr>
        <w:pStyle w:val="ListParagraph"/>
        <w:numPr>
          <w:ilvl w:val="1"/>
          <w:numId w:val="1"/>
        </w:numPr>
        <w:tabs>
          <w:tab w:val="left" w:pos="832"/>
          <w:tab w:val="left" w:pos="833"/>
          <w:tab w:val="left" w:pos="2272"/>
          <w:tab w:val="left" w:pos="3712"/>
          <w:tab w:val="left" w:pos="5872"/>
        </w:tabs>
        <w:spacing w:before="22"/>
        <w:ind w:hanging="361"/>
      </w:pPr>
      <w:r w:rsidRPr="003F1DFD">
        <w:rPr>
          <w:b/>
        </w:rPr>
        <w:t>For</w:t>
      </w:r>
      <w:r w:rsidRPr="003F1DFD">
        <w:rPr>
          <w:b/>
          <w:spacing w:val="-3"/>
        </w:rPr>
        <w:t xml:space="preserve"> </w:t>
      </w:r>
      <w:r w:rsidRPr="003F1DFD">
        <w:rPr>
          <w:b/>
        </w:rPr>
        <w:t xml:space="preserve">– </w:t>
      </w:r>
      <w:r w:rsidR="009D2EA3" w:rsidRPr="003F1DFD">
        <w:rPr>
          <w:b/>
          <w:spacing w:val="-5"/>
        </w:rPr>
        <w:t>29</w:t>
      </w:r>
      <w:r w:rsidRPr="003F1DFD">
        <w:rPr>
          <w:b/>
        </w:rPr>
        <w:tab/>
      </w:r>
      <w:r w:rsidRPr="003F1DFD">
        <w:t>Against</w:t>
      </w:r>
      <w:r w:rsidRPr="003F1DFD">
        <w:rPr>
          <w:spacing w:val="-3"/>
        </w:rPr>
        <w:t xml:space="preserve"> </w:t>
      </w:r>
      <w:r w:rsidRPr="003F1DFD">
        <w:t>-</w:t>
      </w:r>
      <w:r w:rsidRPr="003F1DFD">
        <w:rPr>
          <w:spacing w:val="65"/>
        </w:rPr>
        <w:t xml:space="preserve"> </w:t>
      </w:r>
      <w:r w:rsidRPr="003F1DFD">
        <w:rPr>
          <w:spacing w:val="-10"/>
        </w:rPr>
        <w:t>0</w:t>
      </w:r>
      <w:r w:rsidRPr="003F1DFD">
        <w:tab/>
        <w:t>Abstentions</w:t>
      </w:r>
      <w:r w:rsidRPr="003F1DFD">
        <w:rPr>
          <w:spacing w:val="-6"/>
        </w:rPr>
        <w:t xml:space="preserve"> </w:t>
      </w:r>
      <w:r w:rsidRPr="003F1DFD">
        <w:t>–</w:t>
      </w:r>
      <w:r w:rsidRPr="003F1DFD">
        <w:rPr>
          <w:spacing w:val="-3"/>
        </w:rPr>
        <w:t xml:space="preserve"> </w:t>
      </w:r>
      <w:r w:rsidRPr="003F1DFD">
        <w:rPr>
          <w:spacing w:val="-10"/>
        </w:rPr>
        <w:t>0</w:t>
      </w:r>
      <w:r w:rsidRPr="003F1DFD">
        <w:tab/>
        <w:t>Spoilt</w:t>
      </w:r>
      <w:r w:rsidRPr="003F1DFD">
        <w:rPr>
          <w:spacing w:val="-4"/>
        </w:rPr>
        <w:t xml:space="preserve"> </w:t>
      </w:r>
      <w:r w:rsidRPr="003F1DFD">
        <w:t>paper</w:t>
      </w:r>
      <w:r w:rsidRPr="003F1DFD">
        <w:rPr>
          <w:spacing w:val="-3"/>
        </w:rPr>
        <w:t xml:space="preserve"> </w:t>
      </w:r>
      <w:r w:rsidRPr="003F1DFD">
        <w:t>-</w:t>
      </w:r>
      <w:r w:rsidRPr="003F1DFD">
        <w:rPr>
          <w:spacing w:val="-2"/>
        </w:rPr>
        <w:t xml:space="preserve"> </w:t>
      </w:r>
      <w:r w:rsidR="009D2EA3" w:rsidRPr="003F1DFD">
        <w:rPr>
          <w:spacing w:val="-10"/>
        </w:rPr>
        <w:t>1</w:t>
      </w:r>
    </w:p>
    <w:p w14:paraId="590854E4" w14:textId="77777777" w:rsidR="00674589" w:rsidRPr="003F1DFD" w:rsidRDefault="00674589">
      <w:pPr>
        <w:pStyle w:val="BodyText"/>
        <w:spacing w:before="7"/>
        <w:rPr>
          <w:sz w:val="22"/>
          <w:szCs w:val="22"/>
        </w:rPr>
      </w:pPr>
    </w:p>
    <w:p w14:paraId="590854E5" w14:textId="77777777" w:rsidR="00674589" w:rsidRPr="003F1DFD" w:rsidRDefault="007A3448">
      <w:pPr>
        <w:pStyle w:val="Heading1"/>
        <w:numPr>
          <w:ilvl w:val="0"/>
          <w:numId w:val="1"/>
        </w:numPr>
        <w:tabs>
          <w:tab w:val="left" w:pos="382"/>
        </w:tabs>
        <w:ind w:hanging="270"/>
        <w:rPr>
          <w:sz w:val="22"/>
          <w:szCs w:val="22"/>
        </w:rPr>
      </w:pPr>
      <w:r w:rsidRPr="003F1DFD">
        <w:rPr>
          <w:sz w:val="22"/>
          <w:szCs w:val="22"/>
        </w:rPr>
        <w:t>Receipt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and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adoption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Trustees’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Annual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Report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for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2020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–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pacing w:val="-4"/>
          <w:sz w:val="22"/>
          <w:szCs w:val="22"/>
        </w:rPr>
        <w:t>2021</w:t>
      </w:r>
    </w:p>
    <w:p w14:paraId="590854E6" w14:textId="77777777" w:rsidR="00674589" w:rsidRPr="003F1DFD" w:rsidRDefault="00674589">
      <w:pPr>
        <w:pStyle w:val="BodyText"/>
        <w:spacing w:before="8"/>
        <w:rPr>
          <w:b/>
          <w:sz w:val="22"/>
          <w:szCs w:val="22"/>
        </w:rPr>
      </w:pPr>
    </w:p>
    <w:p w14:paraId="590854E7" w14:textId="2B3AC198" w:rsidR="00674589" w:rsidRPr="003F1DFD" w:rsidRDefault="007A3448">
      <w:pPr>
        <w:pStyle w:val="BodyText"/>
        <w:spacing w:before="1" w:line="259" w:lineRule="auto"/>
        <w:ind w:left="112"/>
        <w:rPr>
          <w:sz w:val="22"/>
          <w:szCs w:val="22"/>
        </w:rPr>
      </w:pPr>
      <w:r w:rsidRPr="003F1DFD">
        <w:rPr>
          <w:b/>
          <w:sz w:val="22"/>
          <w:szCs w:val="22"/>
        </w:rPr>
        <w:t>Motion:</w:t>
      </w:r>
      <w:r w:rsidRPr="003F1DFD">
        <w:rPr>
          <w:b/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That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annual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report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for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period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1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April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9D2EA3" w:rsidRPr="003F1DFD">
        <w:rPr>
          <w:sz w:val="22"/>
          <w:szCs w:val="22"/>
        </w:rPr>
        <w:t>1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to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31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March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9D2EA3" w:rsidRPr="003F1DFD">
        <w:rPr>
          <w:sz w:val="22"/>
          <w:szCs w:val="22"/>
        </w:rPr>
        <w:t>2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be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adopted. Proposed Chris Fuller</w:t>
      </w:r>
      <w:r w:rsidRPr="003F1DFD">
        <w:rPr>
          <w:spacing w:val="40"/>
          <w:sz w:val="22"/>
          <w:szCs w:val="22"/>
        </w:rPr>
        <w:t xml:space="preserve"> </w:t>
      </w:r>
      <w:r w:rsidRPr="003F1DFD">
        <w:rPr>
          <w:sz w:val="22"/>
          <w:szCs w:val="22"/>
        </w:rPr>
        <w:t>and Seconded by</w:t>
      </w:r>
      <w:r w:rsidR="00CF0D72" w:rsidRPr="003F1DFD">
        <w:rPr>
          <w:sz w:val="22"/>
          <w:szCs w:val="22"/>
        </w:rPr>
        <w:t xml:space="preserve"> </w:t>
      </w:r>
      <w:r w:rsidR="00993597" w:rsidRPr="003F1DFD">
        <w:rPr>
          <w:sz w:val="22"/>
          <w:szCs w:val="22"/>
        </w:rPr>
        <w:t>Jenny Willison</w:t>
      </w:r>
      <w:r w:rsidRPr="003F1DFD">
        <w:rPr>
          <w:sz w:val="22"/>
          <w:szCs w:val="22"/>
        </w:rPr>
        <w:t xml:space="preserve"> </w:t>
      </w:r>
    </w:p>
    <w:p w14:paraId="590854E8" w14:textId="77777777" w:rsidR="00674589" w:rsidRPr="003F1DFD" w:rsidRDefault="00674589">
      <w:pPr>
        <w:pStyle w:val="BodyText"/>
        <w:spacing w:before="9"/>
        <w:rPr>
          <w:sz w:val="22"/>
          <w:szCs w:val="22"/>
        </w:rPr>
      </w:pPr>
    </w:p>
    <w:p w14:paraId="590854E9" w14:textId="77777777" w:rsidR="00674589" w:rsidRPr="003F1DFD" w:rsidRDefault="007A3448">
      <w:pPr>
        <w:pStyle w:val="BodyText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The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result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vote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to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adopt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Annual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Report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was: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pacing w:val="-10"/>
          <w:sz w:val="22"/>
          <w:szCs w:val="22"/>
        </w:rPr>
        <w:t>-</w:t>
      </w:r>
    </w:p>
    <w:p w14:paraId="590854EA" w14:textId="4015F5E0" w:rsidR="00674589" w:rsidRPr="003F1DFD" w:rsidRDefault="007A3448">
      <w:pPr>
        <w:pStyle w:val="ListParagraph"/>
        <w:numPr>
          <w:ilvl w:val="1"/>
          <w:numId w:val="1"/>
        </w:numPr>
        <w:tabs>
          <w:tab w:val="left" w:pos="832"/>
          <w:tab w:val="left" w:pos="833"/>
          <w:tab w:val="left" w:pos="2272"/>
          <w:tab w:val="left" w:pos="3712"/>
          <w:tab w:val="left" w:pos="5872"/>
        </w:tabs>
        <w:spacing w:before="24"/>
        <w:ind w:hanging="361"/>
      </w:pPr>
      <w:r w:rsidRPr="003F1DFD">
        <w:rPr>
          <w:b/>
        </w:rPr>
        <w:t>For</w:t>
      </w:r>
      <w:r w:rsidRPr="003F1DFD">
        <w:rPr>
          <w:b/>
          <w:spacing w:val="-3"/>
        </w:rPr>
        <w:t xml:space="preserve"> </w:t>
      </w:r>
      <w:r w:rsidRPr="003F1DFD">
        <w:rPr>
          <w:b/>
        </w:rPr>
        <w:t xml:space="preserve">– </w:t>
      </w:r>
      <w:r w:rsidR="009D2EA3" w:rsidRPr="003F1DFD">
        <w:rPr>
          <w:b/>
          <w:spacing w:val="-5"/>
        </w:rPr>
        <w:t>29</w:t>
      </w:r>
      <w:r w:rsidRPr="003F1DFD">
        <w:rPr>
          <w:b/>
        </w:rPr>
        <w:tab/>
      </w:r>
      <w:r w:rsidRPr="003F1DFD">
        <w:t>Against</w:t>
      </w:r>
      <w:r w:rsidRPr="003F1DFD">
        <w:rPr>
          <w:spacing w:val="-3"/>
        </w:rPr>
        <w:t xml:space="preserve"> </w:t>
      </w:r>
      <w:r w:rsidRPr="003F1DFD">
        <w:t>–</w:t>
      </w:r>
      <w:r w:rsidRPr="003F1DFD">
        <w:rPr>
          <w:spacing w:val="-2"/>
        </w:rPr>
        <w:t xml:space="preserve"> </w:t>
      </w:r>
      <w:r w:rsidRPr="003F1DFD">
        <w:rPr>
          <w:spacing w:val="-10"/>
        </w:rPr>
        <w:t>0</w:t>
      </w:r>
      <w:r w:rsidRPr="003F1DFD">
        <w:tab/>
        <w:t>Abstentions</w:t>
      </w:r>
      <w:r w:rsidRPr="003F1DFD">
        <w:rPr>
          <w:spacing w:val="-6"/>
        </w:rPr>
        <w:t xml:space="preserve"> </w:t>
      </w:r>
      <w:r w:rsidRPr="003F1DFD">
        <w:t>–</w:t>
      </w:r>
      <w:r w:rsidRPr="003F1DFD">
        <w:rPr>
          <w:spacing w:val="-3"/>
        </w:rPr>
        <w:t xml:space="preserve"> </w:t>
      </w:r>
      <w:r w:rsidRPr="003F1DFD">
        <w:rPr>
          <w:spacing w:val="-10"/>
        </w:rPr>
        <w:t>0</w:t>
      </w:r>
      <w:r w:rsidRPr="003F1DFD">
        <w:tab/>
        <w:t>Spoilt</w:t>
      </w:r>
      <w:r w:rsidRPr="003F1DFD">
        <w:rPr>
          <w:spacing w:val="-4"/>
        </w:rPr>
        <w:t xml:space="preserve"> </w:t>
      </w:r>
      <w:r w:rsidRPr="003F1DFD">
        <w:t>paper</w:t>
      </w:r>
      <w:r w:rsidRPr="003F1DFD">
        <w:rPr>
          <w:spacing w:val="-3"/>
        </w:rPr>
        <w:t xml:space="preserve"> </w:t>
      </w:r>
      <w:r w:rsidRPr="003F1DFD">
        <w:t>-</w:t>
      </w:r>
      <w:r w:rsidRPr="003F1DFD">
        <w:rPr>
          <w:spacing w:val="-2"/>
        </w:rPr>
        <w:t xml:space="preserve"> </w:t>
      </w:r>
      <w:r w:rsidR="009D2EA3" w:rsidRPr="003F1DFD">
        <w:rPr>
          <w:spacing w:val="-10"/>
        </w:rPr>
        <w:t>1</w:t>
      </w:r>
    </w:p>
    <w:p w14:paraId="590854EB" w14:textId="77777777" w:rsidR="00674589" w:rsidRPr="003F1DFD" w:rsidRDefault="00674589">
      <w:pPr>
        <w:pStyle w:val="BodyText"/>
        <w:spacing w:before="5"/>
        <w:rPr>
          <w:sz w:val="22"/>
          <w:szCs w:val="22"/>
        </w:rPr>
      </w:pPr>
    </w:p>
    <w:p w14:paraId="590854EC" w14:textId="77777777" w:rsidR="00674589" w:rsidRPr="003F1DFD" w:rsidRDefault="007A3448">
      <w:pPr>
        <w:pStyle w:val="Heading1"/>
        <w:numPr>
          <w:ilvl w:val="0"/>
          <w:numId w:val="1"/>
        </w:numPr>
        <w:tabs>
          <w:tab w:val="left" w:pos="382"/>
        </w:tabs>
        <w:ind w:hanging="270"/>
        <w:rPr>
          <w:sz w:val="22"/>
          <w:szCs w:val="22"/>
        </w:rPr>
      </w:pPr>
      <w:r w:rsidRPr="003F1DFD">
        <w:rPr>
          <w:sz w:val="22"/>
          <w:szCs w:val="22"/>
        </w:rPr>
        <w:t>Election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pacing w:val="-2"/>
          <w:sz w:val="22"/>
          <w:szCs w:val="22"/>
        </w:rPr>
        <w:t>Trustees</w:t>
      </w:r>
    </w:p>
    <w:p w14:paraId="590854ED" w14:textId="77777777" w:rsidR="00674589" w:rsidRPr="003F1DFD" w:rsidRDefault="00674589">
      <w:pPr>
        <w:pStyle w:val="BodyText"/>
        <w:spacing w:before="11"/>
        <w:rPr>
          <w:b/>
          <w:sz w:val="22"/>
          <w:szCs w:val="22"/>
        </w:rPr>
      </w:pPr>
    </w:p>
    <w:p w14:paraId="439DFD83" w14:textId="11E4DE3B" w:rsidR="005E34C0" w:rsidRPr="003F1DFD" w:rsidRDefault="00605588" w:rsidP="005E34C0">
      <w:pPr>
        <w:pStyle w:val="BodyText"/>
        <w:ind w:left="112"/>
        <w:rPr>
          <w:sz w:val="22"/>
          <w:szCs w:val="22"/>
        </w:rPr>
      </w:pPr>
      <w:r w:rsidRPr="003F1DFD">
        <w:rPr>
          <w:bCs/>
          <w:sz w:val="22"/>
          <w:szCs w:val="22"/>
        </w:rPr>
        <w:t>Robin Shepherd had resigned from the Board</w:t>
      </w:r>
      <w:r w:rsidR="00BB488B" w:rsidRPr="003F1DFD">
        <w:rPr>
          <w:bCs/>
          <w:sz w:val="22"/>
          <w:szCs w:val="22"/>
        </w:rPr>
        <w:t xml:space="preserve">, </w:t>
      </w:r>
      <w:r w:rsidR="00E92440" w:rsidRPr="003F1DFD">
        <w:rPr>
          <w:bCs/>
          <w:sz w:val="22"/>
          <w:szCs w:val="22"/>
        </w:rPr>
        <w:t>Susan McAllister resigned from the Board</w:t>
      </w:r>
      <w:r w:rsidR="00075F85" w:rsidRPr="003F1DFD">
        <w:rPr>
          <w:bCs/>
          <w:sz w:val="22"/>
          <w:szCs w:val="22"/>
        </w:rPr>
        <w:t xml:space="preserve"> after the voting papers had been issued, her resignation was accepted</w:t>
      </w:r>
      <w:r w:rsidR="005E34C0" w:rsidRPr="003F1DFD">
        <w:rPr>
          <w:bCs/>
          <w:sz w:val="22"/>
          <w:szCs w:val="22"/>
        </w:rPr>
        <w:t xml:space="preserve"> and so any votes for her have been withdrawn</w:t>
      </w:r>
      <w:r w:rsidR="00075F85" w:rsidRPr="003F1DFD">
        <w:rPr>
          <w:bCs/>
          <w:sz w:val="22"/>
          <w:szCs w:val="22"/>
        </w:rPr>
        <w:t xml:space="preserve">.  </w:t>
      </w:r>
      <w:r w:rsidR="005E34C0" w:rsidRPr="003F1DFD">
        <w:rPr>
          <w:sz w:val="22"/>
          <w:szCs w:val="22"/>
        </w:rPr>
        <w:t>All</w:t>
      </w:r>
      <w:r w:rsidR="005E34C0" w:rsidRPr="003F1DFD">
        <w:rPr>
          <w:spacing w:val="-3"/>
          <w:sz w:val="22"/>
          <w:szCs w:val="22"/>
        </w:rPr>
        <w:t xml:space="preserve"> </w:t>
      </w:r>
      <w:r w:rsidR="005E34C0" w:rsidRPr="003F1DFD">
        <w:rPr>
          <w:sz w:val="22"/>
          <w:szCs w:val="22"/>
        </w:rPr>
        <w:t>nominees</w:t>
      </w:r>
      <w:r w:rsidR="005E34C0" w:rsidRPr="003F1DFD">
        <w:rPr>
          <w:spacing w:val="-4"/>
          <w:sz w:val="22"/>
          <w:szCs w:val="22"/>
        </w:rPr>
        <w:t xml:space="preserve"> </w:t>
      </w:r>
      <w:r w:rsidR="005E34C0" w:rsidRPr="003F1DFD">
        <w:rPr>
          <w:sz w:val="22"/>
          <w:szCs w:val="22"/>
        </w:rPr>
        <w:t>were</w:t>
      </w:r>
      <w:r w:rsidR="005E34C0" w:rsidRPr="003F1DFD">
        <w:rPr>
          <w:spacing w:val="-2"/>
          <w:sz w:val="22"/>
          <w:szCs w:val="22"/>
        </w:rPr>
        <w:t xml:space="preserve"> </w:t>
      </w:r>
      <w:r w:rsidR="005E34C0" w:rsidRPr="003F1DFD">
        <w:rPr>
          <w:sz w:val="22"/>
          <w:szCs w:val="22"/>
        </w:rPr>
        <w:t>duly</w:t>
      </w:r>
      <w:r w:rsidR="005E34C0" w:rsidRPr="003F1DFD">
        <w:rPr>
          <w:spacing w:val="-2"/>
          <w:sz w:val="22"/>
          <w:szCs w:val="22"/>
        </w:rPr>
        <w:t xml:space="preserve"> elected.</w:t>
      </w:r>
      <w:r w:rsidR="00367341">
        <w:rPr>
          <w:spacing w:val="-2"/>
          <w:sz w:val="22"/>
          <w:szCs w:val="22"/>
        </w:rPr>
        <w:t xml:space="preserve"> </w:t>
      </w:r>
      <w:r w:rsidR="00C644E1">
        <w:rPr>
          <w:spacing w:val="-2"/>
          <w:sz w:val="22"/>
          <w:szCs w:val="22"/>
        </w:rPr>
        <w:t>Vacancies on the Board would be advertised in due course</w:t>
      </w:r>
    </w:p>
    <w:p w14:paraId="40789DFC" w14:textId="77777777" w:rsidR="00DF0742" w:rsidRPr="003F1DFD" w:rsidRDefault="00DF0742">
      <w:pPr>
        <w:pStyle w:val="BodyText"/>
        <w:spacing w:before="11"/>
        <w:rPr>
          <w:bCs/>
          <w:sz w:val="22"/>
          <w:szCs w:val="22"/>
        </w:rPr>
      </w:pPr>
    </w:p>
    <w:p w14:paraId="590854EE" w14:textId="2BEBE80B" w:rsidR="00674589" w:rsidRPr="003F1DFD" w:rsidRDefault="007A3448">
      <w:pPr>
        <w:pStyle w:val="BodyText"/>
        <w:spacing w:after="22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The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result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the</w:t>
      </w:r>
      <w:r w:rsidRPr="003F1DFD">
        <w:rPr>
          <w:spacing w:val="-2"/>
          <w:sz w:val="22"/>
          <w:szCs w:val="22"/>
        </w:rPr>
        <w:t xml:space="preserve"> vote</w:t>
      </w:r>
      <w:r w:rsidR="00DF0742" w:rsidRPr="003F1DFD">
        <w:rPr>
          <w:spacing w:val="-2"/>
          <w:sz w:val="22"/>
          <w:szCs w:val="22"/>
        </w:rPr>
        <w:t xml:space="preserve"> </w:t>
      </w:r>
      <w:proofErr w:type="gramStart"/>
      <w:r w:rsidR="00B95690" w:rsidRPr="003F1DFD">
        <w:rPr>
          <w:spacing w:val="-2"/>
          <w:sz w:val="22"/>
          <w:szCs w:val="22"/>
        </w:rPr>
        <w:t>was</w:t>
      </w:r>
      <w:r w:rsidRPr="003F1DFD">
        <w:rPr>
          <w:spacing w:val="-2"/>
          <w:sz w:val="22"/>
          <w:szCs w:val="22"/>
        </w:rPr>
        <w:t>:-</w:t>
      </w:r>
      <w:proofErr w:type="gramEnd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735"/>
        <w:gridCol w:w="1968"/>
        <w:gridCol w:w="2143"/>
      </w:tblGrid>
      <w:tr w:rsidR="00F34858" w:rsidRPr="003F1DFD" w14:paraId="590854F5" w14:textId="77777777" w:rsidTr="003F1DFD">
        <w:trPr>
          <w:trHeight w:val="460"/>
        </w:trPr>
        <w:tc>
          <w:tcPr>
            <w:tcW w:w="977" w:type="dxa"/>
          </w:tcPr>
          <w:p w14:paraId="590854EF" w14:textId="77777777" w:rsidR="00F34858" w:rsidRPr="003F1DFD" w:rsidRDefault="00F348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590854F0" w14:textId="10632948" w:rsidR="00F34858" w:rsidRPr="003F1DFD" w:rsidRDefault="00F34858">
            <w:pPr>
              <w:pStyle w:val="TableParagraph"/>
              <w:spacing w:line="230" w:lineRule="exact"/>
              <w:ind w:right="270"/>
              <w:rPr>
                <w:b/>
              </w:rPr>
            </w:pPr>
            <w:r w:rsidRPr="003F1DFD">
              <w:rPr>
                <w:b/>
                <w:spacing w:val="-2"/>
              </w:rPr>
              <w:t>David Wada</w:t>
            </w:r>
          </w:p>
        </w:tc>
        <w:tc>
          <w:tcPr>
            <w:tcW w:w="1968" w:type="dxa"/>
          </w:tcPr>
          <w:p w14:paraId="590854F1" w14:textId="1D29EAA8" w:rsidR="00F34858" w:rsidRPr="003F1DFD" w:rsidRDefault="00F34858">
            <w:pPr>
              <w:pStyle w:val="TableParagraph"/>
              <w:spacing w:line="230" w:lineRule="exact"/>
              <w:ind w:right="107"/>
              <w:rPr>
                <w:b/>
              </w:rPr>
            </w:pPr>
            <w:r w:rsidRPr="003F1DFD">
              <w:rPr>
                <w:b/>
                <w:spacing w:val="-4"/>
              </w:rPr>
              <w:t>Jenny Willison</w:t>
            </w:r>
          </w:p>
        </w:tc>
        <w:tc>
          <w:tcPr>
            <w:tcW w:w="2143" w:type="dxa"/>
          </w:tcPr>
          <w:p w14:paraId="590854F2" w14:textId="12F4E61B" w:rsidR="00F34858" w:rsidRPr="003F1DFD" w:rsidRDefault="00F34858" w:rsidP="00317AE0">
            <w:pPr>
              <w:pStyle w:val="TableParagraph"/>
              <w:spacing w:line="230" w:lineRule="exact"/>
              <w:ind w:left="107" w:right="267"/>
              <w:rPr>
                <w:b/>
              </w:rPr>
            </w:pPr>
            <w:r w:rsidRPr="003F1DFD">
              <w:rPr>
                <w:b/>
                <w:spacing w:val="-4"/>
              </w:rPr>
              <w:t>Lee Raynor</w:t>
            </w:r>
          </w:p>
        </w:tc>
      </w:tr>
      <w:tr w:rsidR="00F34858" w:rsidRPr="003F1DFD" w14:paraId="590854FC" w14:textId="77777777" w:rsidTr="003F1DFD">
        <w:trPr>
          <w:trHeight w:val="275"/>
        </w:trPr>
        <w:tc>
          <w:tcPr>
            <w:tcW w:w="977" w:type="dxa"/>
          </w:tcPr>
          <w:p w14:paraId="590854F6" w14:textId="77777777" w:rsidR="00F34858" w:rsidRPr="003F1DFD" w:rsidRDefault="00F34858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3F1DFD">
              <w:rPr>
                <w:b/>
                <w:spacing w:val="-5"/>
              </w:rPr>
              <w:t>For</w:t>
            </w:r>
          </w:p>
        </w:tc>
        <w:tc>
          <w:tcPr>
            <w:tcW w:w="1735" w:type="dxa"/>
          </w:tcPr>
          <w:p w14:paraId="590854F7" w14:textId="303A79BD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  <w:spacing w:val="-5"/>
              </w:rPr>
              <w:t>30</w:t>
            </w:r>
          </w:p>
        </w:tc>
        <w:tc>
          <w:tcPr>
            <w:tcW w:w="1968" w:type="dxa"/>
          </w:tcPr>
          <w:p w14:paraId="590854F8" w14:textId="4924AE38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  <w:spacing w:val="-5"/>
              </w:rPr>
              <w:t>29</w:t>
            </w:r>
          </w:p>
        </w:tc>
        <w:tc>
          <w:tcPr>
            <w:tcW w:w="2143" w:type="dxa"/>
          </w:tcPr>
          <w:p w14:paraId="590854F9" w14:textId="180E4F24" w:rsidR="00F34858" w:rsidRPr="003F1DFD" w:rsidRDefault="00F34858">
            <w:pPr>
              <w:pStyle w:val="TableParagraph"/>
              <w:ind w:left="107"/>
              <w:rPr>
                <w:b/>
              </w:rPr>
            </w:pPr>
            <w:r w:rsidRPr="003F1DFD">
              <w:rPr>
                <w:b/>
                <w:spacing w:val="-5"/>
              </w:rPr>
              <w:t>30</w:t>
            </w:r>
          </w:p>
        </w:tc>
      </w:tr>
      <w:tr w:rsidR="00F34858" w:rsidRPr="003F1DFD" w14:paraId="59085503" w14:textId="77777777" w:rsidTr="003F1DFD">
        <w:trPr>
          <w:trHeight w:val="275"/>
        </w:trPr>
        <w:tc>
          <w:tcPr>
            <w:tcW w:w="977" w:type="dxa"/>
          </w:tcPr>
          <w:p w14:paraId="590854FD" w14:textId="77777777" w:rsidR="00F34858" w:rsidRPr="003F1DFD" w:rsidRDefault="00F34858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3F1DFD">
              <w:rPr>
                <w:b/>
                <w:spacing w:val="-2"/>
              </w:rPr>
              <w:t>Against</w:t>
            </w:r>
          </w:p>
        </w:tc>
        <w:tc>
          <w:tcPr>
            <w:tcW w:w="1735" w:type="dxa"/>
          </w:tcPr>
          <w:p w14:paraId="590854FE" w14:textId="647F2CD2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  <w:tc>
          <w:tcPr>
            <w:tcW w:w="1968" w:type="dxa"/>
          </w:tcPr>
          <w:p w14:paraId="590854FF" w14:textId="77777777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  <w:tc>
          <w:tcPr>
            <w:tcW w:w="2143" w:type="dxa"/>
          </w:tcPr>
          <w:p w14:paraId="59085500" w14:textId="0474FC88" w:rsidR="00F34858" w:rsidRPr="003F1DFD" w:rsidRDefault="00F34858">
            <w:pPr>
              <w:pStyle w:val="TableParagraph"/>
              <w:ind w:left="107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</w:tr>
      <w:tr w:rsidR="00F34858" w:rsidRPr="003F1DFD" w14:paraId="5908550A" w14:textId="77777777" w:rsidTr="003F1DFD">
        <w:trPr>
          <w:trHeight w:val="275"/>
        </w:trPr>
        <w:tc>
          <w:tcPr>
            <w:tcW w:w="977" w:type="dxa"/>
          </w:tcPr>
          <w:p w14:paraId="59085504" w14:textId="77777777" w:rsidR="00F34858" w:rsidRPr="003F1DFD" w:rsidRDefault="00F34858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3F1DFD">
              <w:rPr>
                <w:b/>
                <w:spacing w:val="-2"/>
              </w:rPr>
              <w:t>Abstain</w:t>
            </w:r>
          </w:p>
        </w:tc>
        <w:tc>
          <w:tcPr>
            <w:tcW w:w="1735" w:type="dxa"/>
          </w:tcPr>
          <w:p w14:paraId="59085505" w14:textId="2D98FA91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  <w:tc>
          <w:tcPr>
            <w:tcW w:w="1968" w:type="dxa"/>
          </w:tcPr>
          <w:p w14:paraId="59085506" w14:textId="6E0E1790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1</w:t>
            </w:r>
          </w:p>
        </w:tc>
        <w:tc>
          <w:tcPr>
            <w:tcW w:w="2143" w:type="dxa"/>
          </w:tcPr>
          <w:p w14:paraId="59085507" w14:textId="77777777" w:rsidR="00F34858" w:rsidRPr="003F1DFD" w:rsidRDefault="00F34858">
            <w:pPr>
              <w:pStyle w:val="TableParagraph"/>
              <w:ind w:left="107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</w:tr>
      <w:tr w:rsidR="00F34858" w:rsidRPr="003F1DFD" w14:paraId="59085511" w14:textId="77777777" w:rsidTr="003F1DFD">
        <w:trPr>
          <w:trHeight w:val="275"/>
        </w:trPr>
        <w:tc>
          <w:tcPr>
            <w:tcW w:w="977" w:type="dxa"/>
          </w:tcPr>
          <w:p w14:paraId="5908550B" w14:textId="77777777" w:rsidR="00F34858" w:rsidRPr="003F1DFD" w:rsidRDefault="00F34858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3F1DFD">
              <w:rPr>
                <w:b/>
                <w:spacing w:val="-2"/>
              </w:rPr>
              <w:t>Spoilt</w:t>
            </w:r>
          </w:p>
        </w:tc>
        <w:tc>
          <w:tcPr>
            <w:tcW w:w="1735" w:type="dxa"/>
          </w:tcPr>
          <w:p w14:paraId="5908550C" w14:textId="5ADB38B2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  <w:tc>
          <w:tcPr>
            <w:tcW w:w="1968" w:type="dxa"/>
          </w:tcPr>
          <w:p w14:paraId="5908550D" w14:textId="0E0776EB" w:rsidR="00F34858" w:rsidRPr="003F1DFD" w:rsidRDefault="00F34858">
            <w:pPr>
              <w:pStyle w:val="TableParagraph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  <w:tc>
          <w:tcPr>
            <w:tcW w:w="2143" w:type="dxa"/>
          </w:tcPr>
          <w:p w14:paraId="5908550E" w14:textId="3E64AE8E" w:rsidR="00F34858" w:rsidRPr="003F1DFD" w:rsidRDefault="00F34858">
            <w:pPr>
              <w:pStyle w:val="TableParagraph"/>
              <w:ind w:left="107"/>
              <w:rPr>
                <w:b/>
              </w:rPr>
            </w:pPr>
            <w:r w:rsidRPr="003F1DFD">
              <w:rPr>
                <w:b/>
              </w:rPr>
              <w:t>0</w:t>
            </w:r>
          </w:p>
        </w:tc>
      </w:tr>
    </w:tbl>
    <w:p w14:paraId="59085514" w14:textId="77777777" w:rsidR="00674589" w:rsidRPr="003F1DFD" w:rsidRDefault="00674589">
      <w:pPr>
        <w:sectPr w:rsidR="00674589" w:rsidRPr="003F1DFD">
          <w:footerReference w:type="default" r:id="rId11"/>
          <w:type w:val="continuous"/>
          <w:pgSz w:w="11910" w:h="16840"/>
          <w:pgMar w:top="140" w:right="880" w:bottom="1180" w:left="1020" w:header="0" w:footer="982" w:gutter="0"/>
          <w:pgNumType w:start="1"/>
          <w:cols w:space="720"/>
        </w:sectPr>
      </w:pPr>
    </w:p>
    <w:p w14:paraId="59085515" w14:textId="77777777" w:rsidR="00674589" w:rsidRPr="003F1DFD" w:rsidRDefault="007A3448">
      <w:pPr>
        <w:pStyle w:val="Heading1"/>
        <w:numPr>
          <w:ilvl w:val="0"/>
          <w:numId w:val="1"/>
        </w:numPr>
        <w:tabs>
          <w:tab w:val="left" w:pos="450"/>
        </w:tabs>
        <w:spacing w:before="70"/>
        <w:ind w:left="449" w:hanging="338"/>
        <w:rPr>
          <w:sz w:val="22"/>
          <w:szCs w:val="22"/>
        </w:rPr>
      </w:pPr>
      <w:r w:rsidRPr="003F1DFD">
        <w:rPr>
          <w:sz w:val="22"/>
          <w:szCs w:val="22"/>
        </w:rPr>
        <w:lastRenderedPageBreak/>
        <w:t>Appointment</w:t>
      </w:r>
      <w:r w:rsidRPr="003F1DFD">
        <w:rPr>
          <w:spacing w:val="-6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Independent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Examiner</w:t>
      </w:r>
      <w:r w:rsidRPr="003F1DFD">
        <w:rPr>
          <w:spacing w:val="-8"/>
          <w:sz w:val="22"/>
          <w:szCs w:val="22"/>
        </w:rPr>
        <w:t xml:space="preserve"> </w:t>
      </w:r>
      <w:r w:rsidRPr="003F1DFD">
        <w:rPr>
          <w:spacing w:val="-10"/>
          <w:sz w:val="22"/>
          <w:szCs w:val="22"/>
        </w:rPr>
        <w:t>–</w:t>
      </w:r>
    </w:p>
    <w:p w14:paraId="59085516" w14:textId="28C69577" w:rsidR="00674589" w:rsidRPr="003F1DFD" w:rsidRDefault="007A3448">
      <w:pPr>
        <w:pStyle w:val="BodyText"/>
        <w:spacing w:before="23" w:line="259" w:lineRule="auto"/>
        <w:ind w:left="112"/>
        <w:rPr>
          <w:sz w:val="22"/>
          <w:szCs w:val="22"/>
        </w:rPr>
      </w:pPr>
      <w:r w:rsidRPr="003F1DFD">
        <w:rPr>
          <w:b/>
          <w:sz w:val="22"/>
          <w:szCs w:val="22"/>
        </w:rPr>
        <w:t>Motion:</w:t>
      </w:r>
      <w:r w:rsidRPr="003F1DFD">
        <w:rPr>
          <w:b/>
          <w:spacing w:val="40"/>
          <w:sz w:val="22"/>
          <w:szCs w:val="22"/>
        </w:rPr>
        <w:t xml:space="preserve"> </w:t>
      </w:r>
      <w:r w:rsidRPr="003F1DFD">
        <w:rPr>
          <w:sz w:val="22"/>
          <w:szCs w:val="22"/>
        </w:rPr>
        <w:t>That Goodman Jones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LLP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29/30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Fitzroy Square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London W1T be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appointed</w:t>
      </w:r>
      <w:r w:rsidRPr="003F1DFD">
        <w:rPr>
          <w:spacing w:val="-1"/>
          <w:sz w:val="22"/>
          <w:szCs w:val="22"/>
        </w:rPr>
        <w:t xml:space="preserve"> </w:t>
      </w:r>
      <w:r w:rsidRPr="003F1DFD">
        <w:rPr>
          <w:sz w:val="22"/>
          <w:szCs w:val="22"/>
        </w:rPr>
        <w:t>as independent examiners for the period 1 April 202</w:t>
      </w:r>
      <w:r w:rsidR="00B301F7" w:rsidRPr="003F1DFD">
        <w:rPr>
          <w:sz w:val="22"/>
          <w:szCs w:val="22"/>
        </w:rPr>
        <w:t>2</w:t>
      </w:r>
      <w:r w:rsidRPr="003F1DFD">
        <w:rPr>
          <w:sz w:val="22"/>
          <w:szCs w:val="22"/>
        </w:rPr>
        <w:t xml:space="preserve"> to 31 March 202</w:t>
      </w:r>
      <w:r w:rsidR="00B301F7" w:rsidRPr="003F1DFD">
        <w:rPr>
          <w:sz w:val="22"/>
          <w:szCs w:val="22"/>
        </w:rPr>
        <w:t>3</w:t>
      </w:r>
    </w:p>
    <w:p w14:paraId="59085517" w14:textId="77777777" w:rsidR="00674589" w:rsidRPr="003F1DFD" w:rsidRDefault="00674589">
      <w:pPr>
        <w:pStyle w:val="BodyText"/>
        <w:spacing w:before="10"/>
        <w:rPr>
          <w:sz w:val="22"/>
          <w:szCs w:val="22"/>
        </w:rPr>
      </w:pPr>
    </w:p>
    <w:p w14:paraId="67DF9916" w14:textId="3B19200D" w:rsidR="002738A4" w:rsidRPr="003F1DFD" w:rsidRDefault="007A3448" w:rsidP="002738A4">
      <w:pPr>
        <w:pStyle w:val="BodyText"/>
        <w:ind w:left="112"/>
        <w:rPr>
          <w:spacing w:val="-2"/>
          <w:sz w:val="22"/>
          <w:szCs w:val="22"/>
        </w:rPr>
      </w:pPr>
      <w:r w:rsidRPr="003F1DFD">
        <w:rPr>
          <w:sz w:val="22"/>
          <w:szCs w:val="22"/>
        </w:rPr>
        <w:t>Proposed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by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David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Wada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and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Seconded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by</w:t>
      </w:r>
      <w:r w:rsidR="00BC0DB7">
        <w:rPr>
          <w:sz w:val="22"/>
          <w:szCs w:val="22"/>
        </w:rPr>
        <w:t xml:space="preserve"> Howard Sanders</w:t>
      </w:r>
      <w:r w:rsidRPr="003F1DFD">
        <w:rPr>
          <w:spacing w:val="-2"/>
          <w:sz w:val="22"/>
          <w:szCs w:val="22"/>
        </w:rPr>
        <w:t xml:space="preserve"> </w:t>
      </w:r>
    </w:p>
    <w:p w14:paraId="59085519" w14:textId="23E0D354" w:rsidR="00674589" w:rsidRPr="003F1DFD" w:rsidRDefault="007A3448" w:rsidP="002738A4">
      <w:pPr>
        <w:pStyle w:val="BodyText"/>
        <w:ind w:left="112"/>
        <w:rPr>
          <w:sz w:val="22"/>
          <w:szCs w:val="22"/>
        </w:rPr>
      </w:pPr>
      <w:r w:rsidRPr="003F1DFD">
        <w:rPr>
          <w:b/>
          <w:sz w:val="22"/>
          <w:szCs w:val="22"/>
        </w:rPr>
        <w:t>For</w:t>
      </w:r>
      <w:r w:rsidRPr="003F1DFD">
        <w:rPr>
          <w:b/>
          <w:spacing w:val="-1"/>
          <w:sz w:val="22"/>
          <w:szCs w:val="22"/>
        </w:rPr>
        <w:t xml:space="preserve"> </w:t>
      </w:r>
      <w:r w:rsidRPr="003F1DFD">
        <w:rPr>
          <w:b/>
          <w:sz w:val="22"/>
          <w:szCs w:val="22"/>
        </w:rPr>
        <w:t>–</w:t>
      </w:r>
      <w:r w:rsidRPr="003F1DFD">
        <w:rPr>
          <w:b/>
          <w:spacing w:val="66"/>
          <w:sz w:val="22"/>
          <w:szCs w:val="22"/>
        </w:rPr>
        <w:t xml:space="preserve"> </w:t>
      </w:r>
      <w:r w:rsidR="00B301F7" w:rsidRPr="003F1DFD">
        <w:rPr>
          <w:b/>
          <w:spacing w:val="-5"/>
          <w:sz w:val="22"/>
          <w:szCs w:val="22"/>
        </w:rPr>
        <w:t>29</w:t>
      </w:r>
      <w:r w:rsidRPr="003F1DFD">
        <w:rPr>
          <w:b/>
          <w:sz w:val="22"/>
          <w:szCs w:val="22"/>
        </w:rPr>
        <w:tab/>
      </w:r>
      <w:r w:rsidRPr="003F1DFD">
        <w:rPr>
          <w:sz w:val="22"/>
          <w:szCs w:val="22"/>
        </w:rPr>
        <w:t>Against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–</w:t>
      </w:r>
      <w:r w:rsidRPr="003F1DFD">
        <w:rPr>
          <w:spacing w:val="-2"/>
          <w:sz w:val="22"/>
          <w:szCs w:val="22"/>
        </w:rPr>
        <w:t xml:space="preserve"> </w:t>
      </w:r>
      <w:r w:rsidR="00B301F7" w:rsidRPr="003F1DFD">
        <w:rPr>
          <w:spacing w:val="-10"/>
          <w:sz w:val="22"/>
          <w:szCs w:val="22"/>
        </w:rPr>
        <w:t>0</w:t>
      </w:r>
      <w:r w:rsidRPr="003F1DFD">
        <w:rPr>
          <w:sz w:val="22"/>
          <w:szCs w:val="22"/>
        </w:rPr>
        <w:tab/>
        <w:t>Abstentions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-</w:t>
      </w:r>
      <w:r w:rsidRPr="003F1DFD">
        <w:rPr>
          <w:spacing w:val="64"/>
          <w:sz w:val="22"/>
          <w:szCs w:val="22"/>
        </w:rPr>
        <w:t xml:space="preserve"> </w:t>
      </w:r>
      <w:r w:rsidR="00B301F7" w:rsidRPr="003F1DFD">
        <w:rPr>
          <w:spacing w:val="-10"/>
          <w:sz w:val="22"/>
          <w:szCs w:val="22"/>
        </w:rPr>
        <w:t>0</w:t>
      </w:r>
      <w:r w:rsidRPr="003F1DFD">
        <w:rPr>
          <w:sz w:val="22"/>
          <w:szCs w:val="22"/>
        </w:rPr>
        <w:tab/>
        <w:t>Spoilt</w:t>
      </w:r>
      <w:r w:rsidRPr="003F1DFD">
        <w:rPr>
          <w:spacing w:val="-5"/>
          <w:sz w:val="22"/>
          <w:szCs w:val="22"/>
        </w:rPr>
        <w:t xml:space="preserve"> </w:t>
      </w:r>
      <w:r w:rsidRPr="003F1DFD">
        <w:rPr>
          <w:sz w:val="22"/>
          <w:szCs w:val="22"/>
        </w:rPr>
        <w:t>paper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pacing w:val="-10"/>
          <w:sz w:val="22"/>
          <w:szCs w:val="22"/>
        </w:rPr>
        <w:t>-</w:t>
      </w:r>
      <w:r w:rsidRPr="003F1DFD">
        <w:rPr>
          <w:sz w:val="22"/>
          <w:szCs w:val="22"/>
        </w:rPr>
        <w:tab/>
      </w:r>
      <w:r w:rsidR="00B301F7" w:rsidRPr="003F1DFD">
        <w:rPr>
          <w:spacing w:val="-10"/>
          <w:sz w:val="22"/>
          <w:szCs w:val="22"/>
        </w:rPr>
        <w:t>1</w:t>
      </w:r>
    </w:p>
    <w:p w14:paraId="5908551A" w14:textId="77777777" w:rsidR="00674589" w:rsidRPr="003F1DFD" w:rsidRDefault="00674589">
      <w:pPr>
        <w:pStyle w:val="BodyText"/>
        <w:spacing w:before="7"/>
        <w:rPr>
          <w:sz w:val="22"/>
          <w:szCs w:val="22"/>
        </w:rPr>
      </w:pPr>
    </w:p>
    <w:p w14:paraId="5908551B" w14:textId="4023749E" w:rsidR="00674589" w:rsidRPr="003F1DFD" w:rsidRDefault="007A3448">
      <w:pPr>
        <w:pStyle w:val="ListParagraph"/>
        <w:numPr>
          <w:ilvl w:val="0"/>
          <w:numId w:val="1"/>
        </w:numPr>
        <w:tabs>
          <w:tab w:val="left" w:pos="449"/>
        </w:tabs>
        <w:spacing w:line="259" w:lineRule="auto"/>
        <w:ind w:left="112" w:right="136" w:firstLine="0"/>
      </w:pPr>
      <w:r w:rsidRPr="003F1DFD">
        <w:rPr>
          <w:b/>
        </w:rPr>
        <w:t>Closing remarks:</w:t>
      </w:r>
      <w:r w:rsidRPr="003F1DFD">
        <w:rPr>
          <w:b/>
          <w:spacing w:val="40"/>
        </w:rPr>
        <w:t xml:space="preserve"> </w:t>
      </w:r>
      <w:r w:rsidRPr="003F1DFD">
        <w:t xml:space="preserve">The Chairman </w:t>
      </w:r>
      <w:r w:rsidR="00E45A50" w:rsidRPr="003F1DFD">
        <w:t xml:space="preserve">closed the </w:t>
      </w:r>
      <w:r w:rsidRPr="003F1DFD">
        <w:t>AGM</w:t>
      </w:r>
      <w:r w:rsidR="00E45A50" w:rsidRPr="003F1DFD">
        <w:t xml:space="preserve"> and reminded those in attendance that the Members meeting would start at 10am</w:t>
      </w:r>
      <w:r w:rsidRPr="003F1DFD">
        <w:t>.</w:t>
      </w:r>
    </w:p>
    <w:p w14:paraId="5908551C" w14:textId="77777777" w:rsidR="00674589" w:rsidRPr="003F1DFD" w:rsidRDefault="00674589">
      <w:pPr>
        <w:pStyle w:val="BodyText"/>
        <w:spacing w:before="9"/>
        <w:rPr>
          <w:sz w:val="22"/>
          <w:szCs w:val="22"/>
        </w:rPr>
      </w:pPr>
    </w:p>
    <w:p w14:paraId="5908551D" w14:textId="77777777" w:rsidR="00674589" w:rsidRPr="003F1DFD" w:rsidRDefault="007A3448">
      <w:pPr>
        <w:pStyle w:val="Heading1"/>
        <w:numPr>
          <w:ilvl w:val="0"/>
          <w:numId w:val="1"/>
        </w:numPr>
        <w:tabs>
          <w:tab w:val="left" w:pos="449"/>
        </w:tabs>
        <w:ind w:left="448" w:hanging="337"/>
        <w:rPr>
          <w:sz w:val="22"/>
          <w:szCs w:val="22"/>
        </w:rPr>
      </w:pPr>
      <w:r w:rsidRPr="003F1DFD">
        <w:rPr>
          <w:sz w:val="22"/>
          <w:szCs w:val="22"/>
        </w:rPr>
        <w:t>Date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of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next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pacing w:val="-5"/>
          <w:sz w:val="22"/>
          <w:szCs w:val="22"/>
        </w:rPr>
        <w:t>AGM</w:t>
      </w:r>
    </w:p>
    <w:p w14:paraId="5908551E" w14:textId="77777777" w:rsidR="00674589" w:rsidRPr="003F1DFD" w:rsidRDefault="00674589">
      <w:pPr>
        <w:pStyle w:val="BodyText"/>
        <w:spacing w:before="9"/>
        <w:rPr>
          <w:b/>
          <w:sz w:val="22"/>
          <w:szCs w:val="22"/>
        </w:rPr>
      </w:pPr>
    </w:p>
    <w:p w14:paraId="5908551F" w14:textId="53E965FE" w:rsidR="00674589" w:rsidRPr="003F1DFD" w:rsidRDefault="007A3448">
      <w:pPr>
        <w:pStyle w:val="BodyText"/>
        <w:spacing w:line="259" w:lineRule="auto"/>
        <w:ind w:left="112"/>
        <w:rPr>
          <w:sz w:val="22"/>
          <w:szCs w:val="22"/>
        </w:rPr>
      </w:pPr>
      <w:r w:rsidRPr="003F1DFD">
        <w:rPr>
          <w:sz w:val="22"/>
          <w:szCs w:val="22"/>
        </w:rPr>
        <w:t>202</w:t>
      </w:r>
      <w:r w:rsidR="00CF3CE2" w:rsidRPr="003F1DFD">
        <w:rPr>
          <w:sz w:val="22"/>
          <w:szCs w:val="22"/>
        </w:rPr>
        <w:t>3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AGM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to</w:t>
      </w:r>
      <w:r w:rsidRPr="003F1DFD">
        <w:rPr>
          <w:spacing w:val="-2"/>
          <w:sz w:val="22"/>
          <w:szCs w:val="22"/>
        </w:rPr>
        <w:t xml:space="preserve"> </w:t>
      </w:r>
      <w:proofErr w:type="gramStart"/>
      <w:r w:rsidRPr="003F1DFD">
        <w:rPr>
          <w:sz w:val="22"/>
          <w:szCs w:val="22"/>
        </w:rPr>
        <w:t>held</w:t>
      </w:r>
      <w:proofErr w:type="gramEnd"/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Saturday</w:t>
      </w:r>
      <w:r w:rsidRPr="003F1DFD">
        <w:rPr>
          <w:spacing w:val="-3"/>
          <w:sz w:val="22"/>
          <w:szCs w:val="22"/>
        </w:rPr>
        <w:t xml:space="preserve"> </w:t>
      </w:r>
      <w:r w:rsidR="00422503" w:rsidRPr="003F1DFD">
        <w:rPr>
          <w:sz w:val="22"/>
          <w:szCs w:val="22"/>
        </w:rPr>
        <w:t>14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October</w:t>
      </w:r>
      <w:r w:rsidRPr="003F1DFD">
        <w:rPr>
          <w:spacing w:val="-4"/>
          <w:sz w:val="22"/>
          <w:szCs w:val="22"/>
        </w:rPr>
        <w:t xml:space="preserve"> </w:t>
      </w:r>
      <w:r w:rsidRPr="003F1DFD">
        <w:rPr>
          <w:sz w:val="22"/>
          <w:szCs w:val="22"/>
        </w:rPr>
        <w:t>202</w:t>
      </w:r>
      <w:r w:rsidR="00BC0DB7">
        <w:rPr>
          <w:sz w:val="22"/>
          <w:szCs w:val="22"/>
        </w:rPr>
        <w:t>3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in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Glennys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Sanders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House,</w:t>
      </w:r>
      <w:r w:rsidRPr="003F1DFD">
        <w:rPr>
          <w:spacing w:val="-3"/>
          <w:sz w:val="22"/>
          <w:szCs w:val="22"/>
        </w:rPr>
        <w:t xml:space="preserve"> </w:t>
      </w:r>
      <w:r w:rsidRPr="003F1DFD">
        <w:rPr>
          <w:sz w:val="22"/>
          <w:szCs w:val="22"/>
        </w:rPr>
        <w:t>Pride</w:t>
      </w:r>
      <w:r w:rsidRPr="003F1DFD">
        <w:rPr>
          <w:spacing w:val="-2"/>
          <w:sz w:val="22"/>
          <w:szCs w:val="22"/>
        </w:rPr>
        <w:t xml:space="preserve"> </w:t>
      </w:r>
      <w:r w:rsidRPr="003F1DFD">
        <w:rPr>
          <w:sz w:val="22"/>
          <w:szCs w:val="22"/>
        </w:rPr>
        <w:t>Parkway, Sleaford, NG34 8GL.</w:t>
      </w:r>
      <w:r w:rsidRPr="003F1DFD">
        <w:rPr>
          <w:spacing w:val="40"/>
          <w:sz w:val="22"/>
          <w:szCs w:val="22"/>
        </w:rPr>
        <w:t xml:space="preserve"> </w:t>
      </w:r>
      <w:r w:rsidR="00422503" w:rsidRPr="003F1DFD">
        <w:rPr>
          <w:sz w:val="22"/>
          <w:szCs w:val="22"/>
        </w:rPr>
        <w:t>9.30</w:t>
      </w:r>
      <w:r w:rsidRPr="003F1DFD">
        <w:rPr>
          <w:sz w:val="22"/>
          <w:szCs w:val="22"/>
        </w:rPr>
        <w:t>am start</w:t>
      </w:r>
    </w:p>
    <w:sectPr w:rsidR="00674589" w:rsidRPr="003F1DFD">
      <w:pgSz w:w="11910" w:h="16840"/>
      <w:pgMar w:top="620" w:right="880" w:bottom="1200" w:left="10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CE00" w14:textId="77777777" w:rsidR="00CC6B4E" w:rsidRDefault="00CC6B4E">
      <w:r>
        <w:separator/>
      </w:r>
    </w:p>
  </w:endnote>
  <w:endnote w:type="continuationSeparator" w:id="0">
    <w:p w14:paraId="4F695861" w14:textId="77777777" w:rsidR="00CC6B4E" w:rsidRDefault="00CC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5522" w14:textId="039B0BC9" w:rsidR="00674589" w:rsidRDefault="00CF00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085523" wp14:editId="264D6EA9">
              <wp:simplePos x="0" y="0"/>
              <wp:positionH relativeFrom="page">
                <wp:posOffset>6821170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85524" w14:textId="77777777" w:rsidR="00674589" w:rsidRDefault="007A34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55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1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I292EPjAAAADwEAAA8AAAAAAAAAAAAAAAAALgQAAGRycy9kb3ducmV2LnhtbFBLBQYAAAAABAAE&#10;APMAAAA+BQAAAAA=&#10;" filled="f" stroked="f">
              <v:textbox inset="0,0,0,0">
                <w:txbxContent>
                  <w:p w14:paraId="59085524" w14:textId="77777777" w:rsidR="00674589" w:rsidRDefault="007A34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A5F7" w14:textId="77777777" w:rsidR="00CC6B4E" w:rsidRDefault="00CC6B4E">
      <w:r>
        <w:separator/>
      </w:r>
    </w:p>
  </w:footnote>
  <w:footnote w:type="continuationSeparator" w:id="0">
    <w:p w14:paraId="4555B86A" w14:textId="77777777" w:rsidR="00CC6B4E" w:rsidRDefault="00CC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5E05"/>
    <w:multiLevelType w:val="hybridMultilevel"/>
    <w:tmpl w:val="46629672"/>
    <w:lvl w:ilvl="0" w:tplc="22EE8166">
      <w:start w:val="1"/>
      <w:numFmt w:val="decimal"/>
      <w:lvlText w:val="%1."/>
      <w:lvlJc w:val="left"/>
      <w:pPr>
        <w:ind w:left="381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2AE58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008946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EA0FFA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DF4AD6F8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A91ADFC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FA10DFA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03CE96C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8C004898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num w:numId="1" w16cid:durableId="17407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9"/>
    <w:rsid w:val="00075F85"/>
    <w:rsid w:val="000D50F3"/>
    <w:rsid w:val="001236ED"/>
    <w:rsid w:val="001B3B43"/>
    <w:rsid w:val="002738A4"/>
    <w:rsid w:val="00317AE0"/>
    <w:rsid w:val="00367341"/>
    <w:rsid w:val="00391A9A"/>
    <w:rsid w:val="003F1DFD"/>
    <w:rsid w:val="00416828"/>
    <w:rsid w:val="00422503"/>
    <w:rsid w:val="00424CDD"/>
    <w:rsid w:val="004301FC"/>
    <w:rsid w:val="00462758"/>
    <w:rsid w:val="0047264E"/>
    <w:rsid w:val="00510BC7"/>
    <w:rsid w:val="005E34C0"/>
    <w:rsid w:val="006051B8"/>
    <w:rsid w:val="00605588"/>
    <w:rsid w:val="0066730C"/>
    <w:rsid w:val="00674589"/>
    <w:rsid w:val="007A3448"/>
    <w:rsid w:val="007B6E85"/>
    <w:rsid w:val="00832CA3"/>
    <w:rsid w:val="00840A91"/>
    <w:rsid w:val="008C0178"/>
    <w:rsid w:val="0099354A"/>
    <w:rsid w:val="00993597"/>
    <w:rsid w:val="009D2EA3"/>
    <w:rsid w:val="00B301F7"/>
    <w:rsid w:val="00B95690"/>
    <w:rsid w:val="00BB488B"/>
    <w:rsid w:val="00BC0DB7"/>
    <w:rsid w:val="00C644E1"/>
    <w:rsid w:val="00CC6B4E"/>
    <w:rsid w:val="00CF00DD"/>
    <w:rsid w:val="00CF0D72"/>
    <w:rsid w:val="00CF3CE2"/>
    <w:rsid w:val="00DF0742"/>
    <w:rsid w:val="00E45A50"/>
    <w:rsid w:val="00E71558"/>
    <w:rsid w:val="00E730AA"/>
    <w:rsid w:val="00E92440"/>
    <w:rsid w:val="00EB5935"/>
    <w:rsid w:val="00EE0B67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854BF"/>
  <w15:docId w15:val="{A71A6DB1-E351-4262-B49E-761DE22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1" w:hanging="2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1" w:hanging="27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1EC37F54A04BBCF630A158614BA1" ma:contentTypeVersion="13" ma:contentTypeDescription="Create a new document." ma:contentTypeScope="" ma:versionID="97d42ae159eae070781126ea48b58d55">
  <xsd:schema xmlns:xsd="http://www.w3.org/2001/XMLSchema" xmlns:xs="http://www.w3.org/2001/XMLSchema" xmlns:p="http://schemas.microsoft.com/office/2006/metadata/properties" xmlns:ns2="5a69bb60-8b84-45fd-af9a-63ee4eb5174f" xmlns:ns3="3b1c1f6f-36e9-470a-9f5d-293e9b698e28" targetNamespace="http://schemas.microsoft.com/office/2006/metadata/properties" ma:root="true" ma:fieldsID="bf2b506ab6c2688c1f3d75cc7587ae64" ns2:_="" ns3:_="">
    <xsd:import namespace="5a69bb60-8b84-45fd-af9a-63ee4eb5174f"/>
    <xsd:import namespace="3b1c1f6f-36e9-470a-9f5d-293e9b698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bb60-8b84-45fd-af9a-63ee4eb51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2b5dbc-9dce-40b5-8b82-67c073e89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1f6f-36e9-470a-9f5d-293e9b698e2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667c7c-07ac-4433-a81d-8eb4df0af350}" ma:internalName="TaxCatchAll" ma:showField="CatchAllData" ma:web="3b1c1f6f-36e9-470a-9f5d-293e9b698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1f6f-36e9-470a-9f5d-293e9b698e28" xsi:nil="true"/>
    <lcf76f155ced4ddcb4097134ff3c332f xmlns="5a69bb60-8b84-45fd-af9a-63ee4eb517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0F8D84-8B43-42AF-ADD3-A32E578B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8F19-6EE6-4BF3-BFE4-ECF4280FD7F5}"/>
</file>

<file path=customXml/itemProps3.xml><?xml version="1.0" encoding="utf-8"?>
<ds:datastoreItem xmlns:ds="http://schemas.openxmlformats.org/officeDocument/2006/customXml" ds:itemID="{C36385B3-EE27-43D3-B6F6-AFFF87C37FE5}">
  <ds:schemaRefs>
    <ds:schemaRef ds:uri="http://schemas.microsoft.com/office/2006/metadata/properties"/>
    <ds:schemaRef ds:uri="http://schemas.microsoft.com/office/infopath/2007/PartnerControls"/>
    <ds:schemaRef ds:uri="3b1c1f6f-36e9-470a-9f5d-293e9b698e28"/>
    <ds:schemaRef ds:uri="32760780-e334-40c3-9545-0e3ec3a4c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2230</Characters>
  <Application>Microsoft Office Word</Application>
  <DocSecurity>0</DocSecurity>
  <Lines>131</Lines>
  <Paragraphs>82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Bradley</dc:creator>
  <dc:description/>
  <cp:lastModifiedBy>Caroline Morrice</cp:lastModifiedBy>
  <cp:revision>2</cp:revision>
  <cp:lastPrinted>2022-10-07T15:33:00Z</cp:lastPrinted>
  <dcterms:created xsi:type="dcterms:W3CDTF">2023-01-20T15:44:00Z</dcterms:created>
  <dcterms:modified xsi:type="dcterms:W3CDTF">2023-01-20T15:44:00Z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D:20220118172102</vt:lpwstr>
  </property>
  <property fmtid="{D5CDD505-2E9C-101B-9397-08002B2CF9AE}" pid="7" name="ContentTypeId">
    <vt:lpwstr>0x010100CEEB1EC37F54A04BBCF630A158614BA1</vt:lpwstr>
  </property>
  <property fmtid="{D5CDD505-2E9C-101B-9397-08002B2CF9AE}" pid="8" name="MediaServiceImageTags">
    <vt:lpwstr/>
  </property>
</Properties>
</file>